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1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.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drawing>
          <wp:inline distT="0" distB="0" distL="180" distR="180">
            <wp:extent cx="5636895" cy="2956255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295625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5000" w:type="pct"/>
        <w:tblInd w:w="-150" w:type="dxa"/>
        <w:tblBorders>
          <w:top w:val="single" w:sz="12" w:space="0" w:color="009FF4"/>
          <w:left w:val="single" w:sz="12" w:space="0" w:color="009FF4"/>
          <w:bottom w:val="single" w:sz="12" w:space="0" w:color="009FF4"/>
          <w:right w:val="single" w:sz="12" w:space="0" w:color="009FF4"/>
        </w:tblBorders>
        <w:tblLook w:val="04A0" w:firstRow="1" w:lastRow="0" w:firstColumn="1" w:lastColumn="0" w:noHBand="0" w:noVBand="1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7918"/>
      </w:tblGrid>
      <w:tr>
        <w:trPr/>
        <w:tc>
          <w:tcPr>
            <w:tcW w:w="4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9FF4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4"/>
                <w:szCs w:val="24"/>
                <w:kern w:val="0"/>
                <w:snapToGrid/>
                <w:spacing w:val="0"/>
                <w:rtl w:val="off"/>
              </w:rPr>
            </w:pPr>
          </w:p>
        </w:tc>
        <w:tc>
          <w:tcPr>
            <w:tcW w:w="45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sz w:val="24"/>
                <w:szCs w:val="24"/>
                <w:kern w:val="0"/>
                <w:snapToGrid/>
                <w:spacing w:val="0"/>
                <w:rtl w:val="off"/>
              </w:rPr>
              <w:t>연평도</w:t>
            </w:r>
          </w:p>
        </w:tc>
      </w:tr>
      <w:tr>
        <w:trPr/>
        <w:tc>
          <w:tcPr>
            <w:tcW w:w="4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9FF4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>광역자치단체</w:t>
            </w:r>
          </w:p>
        </w:tc>
        <w:tc>
          <w:tcPr>
            <w:tcW w:w="45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.wiki/w/%EC%9D%B8%EC%B2%9C%EA%B4%91%EC%97%AD%EC%8B%9C" 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인천광역시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Open Sans" w:cs="Open Sans"/>
                <w:color w:val="0275D8"/>
                <w:sz w:val="24"/>
                <w:szCs w:val="24"/>
                <w:kern w:val="0"/>
                <w:u w:val="single" w:color="0275D8"/>
                <w:snapToGrid/>
                <w:spacing w:val="0"/>
                <w:rtl w:val="off"/>
              </w:rPr>
              <w:t>인천광역시</w:t>
            </w:r>
            <w:r>
              <w:fldChar w:fldCharType="end"/>
            </w:r>
          </w:p>
        </w:tc>
      </w:tr>
      <w:tr>
        <w:trPr/>
        <w:tc>
          <w:tcPr>
            <w:tcW w:w="4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9FF4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>기초자치단체</w:t>
            </w:r>
          </w:p>
        </w:tc>
        <w:tc>
          <w:tcPr>
            <w:tcW w:w="45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.wiki/w/%EC%98%B9%EC%A7%84%EA%B5%B0(%EC%9D%B8%EC%B2%9C%EA%B4%91%EC%97%AD%EC%8B%9C)" 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\o "</w:instrTex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옹진군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(</w:instrTex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>인천광역시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)" </w:instrText>
            </w:r>
            <w:r>
              <w:fldChar w:fldCharType="separate"/>
            </w:r>
            <w:r>
              <w:rPr>
                <w:lang w:val="en-US" w:eastAsia="ko-KR" w:bidi="ar-SA"/>
                <w:rFonts w:ascii="굴림" w:eastAsia="굴림" w:hAnsi="Open Sans" w:cs="Open Sans"/>
                <w:color w:val="0275D8"/>
                <w:sz w:val="24"/>
                <w:szCs w:val="24"/>
                <w:kern w:val="0"/>
                <w:u w:val="single" w:color="0275D8"/>
                <w:snapToGrid/>
                <w:spacing w:val="0"/>
                <w:rtl w:val="off"/>
              </w:rPr>
              <w:t>옹진군</w:t>
            </w:r>
            <w:r>
              <w:fldChar w:fldCharType="end"/>
            </w:r>
          </w:p>
        </w:tc>
      </w:tr>
      <w:tr>
        <w:trPr/>
        <w:tc>
          <w:tcPr>
            <w:tcW w:w="4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9FF4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>면적</w:t>
            </w:r>
          </w:p>
        </w:tc>
        <w:tc>
          <w:tcPr>
            <w:tcW w:w="45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7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.01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㎢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(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대연평도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)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br/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0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.236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㎢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(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소연평도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)</w:t>
            </w:r>
          </w:p>
        </w:tc>
      </w:tr>
      <w:tr>
        <w:trPr/>
        <w:tc>
          <w:tcPr>
            <w:tcW w:w="4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9FF4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>인구</w:t>
            </w:r>
          </w:p>
        </w:tc>
        <w:tc>
          <w:tcPr>
            <w:tcW w:w="45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2,058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명</w:t>
            </w:r>
            <w:r>
              <w:fldChar w:fldCharType="begin"/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 HYPERLINK "https://namu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.wiki/w/%EC%97%B0%ED%8F%89%EB%8F%84" </w:instrTex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instrText xml:space="preserve">\l "fn-2" </w:instrText>
            </w:r>
            <w:r>
              <w:fldChar w:fldCharType="separate"/>
            </w:r>
            <w:r>
              <w:rPr>
                <w:lang w:val="en-US" w:eastAsia="ko-KR" w:bidi="ar-SA"/>
                <w:rFonts w:ascii="Open Sans" w:eastAsia="Open Sans" w:hAnsi="Open Sans" w:cs="Open Sans"/>
                <w:color w:val="0275D8"/>
                <w:sz w:val="24"/>
                <w:szCs w:val="24"/>
                <w:kern w:val="0"/>
                <w:u w:val="single" w:color="0275D8"/>
                <w:snapToGrid/>
                <w:spacing w:val="0"/>
                <w:vertAlign w:val="superscript"/>
                <w:rtl w:val="off"/>
              </w:rPr>
              <w:t>[2]</w:t>
            </w:r>
            <w:r>
              <w:fldChar w:fldCharType="end"/>
            </w:r>
          </w:p>
        </w:tc>
      </w:tr>
      <w:tr>
        <w:trPr/>
        <w:tc>
          <w:tcPr>
            <w:tcW w:w="4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9FF4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>인구</w:t>
            </w:r>
            <w:r>
              <w:rPr>
                <w:lang w:val="en-US" w:eastAsia="ko-KR" w:bidi="ar-SA"/>
                <w:rFonts w:ascii="Open Sans" w:eastAsia="Open Sans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 xml:space="preserve"> </w:t>
            </w:r>
            <w:r>
              <w:rPr>
                <w:lang w:val="en-US" w:eastAsia="ko-KR" w:bidi="ar-SA"/>
                <w:rFonts w:ascii="굴림" w:eastAsia="굴림" w:hAnsi="Open Sans" w:cs="Open Sans"/>
                <w:b/>
                <w:bCs/>
                <w:color w:val="FFFFFF"/>
                <w:sz w:val="24"/>
                <w:szCs w:val="24"/>
                <w:kern w:val="0"/>
                <w:snapToGrid/>
                <w:spacing w:val="0"/>
                <w:rtl w:val="off"/>
              </w:rPr>
              <w:t>밀도</w:t>
            </w:r>
          </w:p>
        </w:tc>
        <w:tc>
          <w:tcPr>
            <w:tcW w:w="45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extDirection w:val="lrT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/>
              <w:autoSpaceDN/>
              <w:bidi w:val="off"/>
              <w:widowControl/>
              <w:wordWrap/>
              <w:jc w:val="center"/>
              <w:spacing w:after="0" w:before="0" w:line="240" w:lineRule="auto"/>
              <w:textAlignment w:val="auto"/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</w:pP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284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.02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명</w:t>
            </w:r>
            <w:r>
              <w:rPr>
                <w:lang w:val="en-US" w:eastAsia="ko-KR" w:bidi="ar-SA"/>
                <w:rFonts w:ascii="Open Sans" w:eastAsia="Open Sans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/</w:t>
            </w:r>
            <w:r>
              <w:rPr>
                <w:lang w:val="en-US" w:eastAsia="ko-KR" w:bidi="ar-SA"/>
                <w:rFonts w:ascii="굴림" w:eastAsia="굴림" w:hAnsi="Open Sans" w:cs="Open Sans"/>
                <w:color w:val="373A3C"/>
                <w:sz w:val="24"/>
                <w:szCs w:val="24"/>
                <w:kern w:val="0"/>
                <w:snapToGrid/>
                <w:spacing w:val="0"/>
                <w:rtl w:val="off"/>
              </w:rPr>
              <w:t>㎢</w:t>
            </w:r>
          </w:p>
        </w:tc>
      </w:tr>
    </w:tbl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color w:val="000000"/>
          <w:sz w:val="36"/>
          <w:szCs w:val="36"/>
          <w:kern w:val="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굴림" w:eastAsia="굴림" w:hAnsi="Arial" w:cs="Arial"/>
          <w:b/>
          <w:bCs/>
          <w:color w:val="000000"/>
          <w:sz w:val="36"/>
          <w:szCs w:val="36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color w:val="000000"/>
          <w:sz w:val="36"/>
          <w:szCs w:val="36"/>
          <w:kern w:val="0"/>
          <w:snapToGrid/>
          <w:spacing w:val="0"/>
          <w:rtl w:val="off"/>
        </w:rPr>
        <w:t>상세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서해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5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도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중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하나로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군사적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요충지인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탓에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한국군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부대가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주둔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중이다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남북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긴장이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가장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높은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지역으로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이후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남북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여러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분쟁의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장소가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되었다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꽃게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어장이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형성되어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등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어업상으로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중요한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곳이다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예전에는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5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조기철에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1,500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척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이상의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어선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모여들어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파시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波市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섰었으나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>1968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년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이후에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사라졌고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현재는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조기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대신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꽃게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중심으로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어장이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형성되었다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대부분의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주민이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농업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및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어업에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종사한다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center"/>
        <w:shd w:val="clear" w:color="auto" w:fill="F8F9FA"/>
        <w:spacing w:after="0" w:before="0" w:line="240" w:lineRule="auto"/>
        <w:textAlignment w:val="auto"/>
        <w:rPr>
          <w:lang w:val="en-US" w:eastAsia="ko-KR" w:bidi="ar-SA"/>
          <w:rFonts w:ascii="굴림" w:eastAsia="굴림" w:hAnsi="Arial" w:cs="Arial"/>
          <w:color w:val="202122"/>
          <w:sz w:val="20"/>
          <w:szCs w:val="20"/>
          <w:kern w:val="0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0"/>
          <w:snapToGrid/>
          <w:spacing w:val="0"/>
          <w:rtl w:val="off"/>
        </w:rPr>
        <w:instrText xml:space="preserve"> HYPERLINK "https: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0"/>
          <w:snapToGrid/>
          <w:spacing w:val="0"/>
          <w:rtl w:val="off"/>
        </w:rPr>
        <w:instrText>//commons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0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0"/>
          <w:snapToGrid/>
          <w:spacing w:val="0"/>
          <w:rtl w:val="off"/>
        </w:rPr>
        <w:instrText>.org/wiki/File:1960%EB%85%8406%EC%9B%94_%EC%97%B0%ED%8F%89%EB%8F%84_%EA%B3%A0%EA%B8%B0%EC%9E%A1%EC%9D%B4%EB%B0%B0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0"/>
          <w:snapToGrid/>
          <w:spacing w:val="0"/>
          <w:rtl w:val="off"/>
        </w:rPr>
        <w:instrText xml:space="preserve">.jpg" </w:instrText>
      </w:r>
      <w:r>
        <w:fldChar w:fldCharType="separate"/>
      </w:r>
      <w:r>
        <w:fldChar w:fldCharType="begin"/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 xml:space="preserve"> INCLUDEPICTURE "https://upload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>.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>wikimedia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>.org/wikipedia/commons/thumb/2/2b/1960%EB%85%8406%EC%9B%94_%EC%97%B0%ED%8F%89%EB%8F%84_%EA%B3%A0%EA%B8%B0%EC%9E%A1%EC%9D%B4%EB%B0%B0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>.jpg/200px-1960%EB%85%8406%EC%9B%94_%EC%97%B0%ED%8F%89%EB%8F%84_%EA%B3%A0%EA%B8%B0%EC%9E%A1%EC%9D%B4%EB%B0%B0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>.jpg"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>\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0"/>
          <w:snapToGrid/>
          <w:spacing w:val="0"/>
          <w:rtl w:val="off"/>
        </w:rPr>
        <w:instrText xml:space="preserve">* MERGEFORMATINET </w:instrText>
      </w:r>
      <w:r>
        <w:fldChar w:fldCharType="separate"/>
      </w:r>
      <w:r>
        <w:fldChar w:fldCharType="end"/>
      </w:r>
      <w:r>
        <w:fldChar w:fldCharType="end"/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8F9FA"/>
        <w:spacing w:after="160" w:before="0" w:line="336" w:lineRule="atLeast"/>
        <w:textAlignment w:val="auto"/>
        <w:rPr>
          <w:lang w:val="en-US" w:eastAsia="ko-KR" w:bidi="ar-SA"/>
          <w:rFonts w:ascii="굴림" w:eastAsia="굴림" w:hAnsi="Arial" w:cs="Arial"/>
          <w:color w:val="202122"/>
          <w:sz w:val="19"/>
          <w:szCs w:val="19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19"/>
          <w:szCs w:val="19"/>
          <w:kern w:val="0"/>
          <w:snapToGrid/>
          <w:spacing w:val="0"/>
          <w:rtl w:val="off"/>
        </w:rPr>
        <w:t>고기잡이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19"/>
          <w:szCs w:val="19"/>
          <w:kern w:val="0"/>
          <w:snapToGrid/>
          <w:spacing w:val="0"/>
          <w:rtl w:val="off"/>
        </w:rPr>
        <w:t>배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0"/>
          <w:snapToGrid/>
          <w:spacing w:val="0"/>
          <w:rtl w:val="off"/>
        </w:rPr>
        <w:t xml:space="preserve"> 1960</w:t>
      </w:r>
      <w:r>
        <w:rPr>
          <w:lang w:val="en-US" w:eastAsia="ko-KR" w:bidi="ar-SA"/>
          <w:rFonts w:ascii="굴림" w:eastAsia="굴림" w:hAnsi="Arial" w:cs="Arial"/>
          <w:color w:val="202122"/>
          <w:sz w:val="19"/>
          <w:szCs w:val="19"/>
          <w:kern w:val="0"/>
          <w:snapToGrid/>
          <w:spacing w:val="0"/>
          <w:rtl w:val="off"/>
        </w:rPr>
        <w:t>년</w:t>
      </w:r>
    </w:p>
    <w:p>
      <w:pPr>
        <w:adjustRightInd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교육기관으로는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1999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년에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초중등학교가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하나로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통합된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초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·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중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>·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고등학교가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0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있다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kern w:val="0"/>
          <w:snapToGrid/>
          <w:spacing w:val="0"/>
          <w:rtl w:val="off"/>
        </w:rPr>
        <w:t>.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곳곳에서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패총과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무문토기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·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빗살무늬토기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등이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발견되어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선사시대부터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사람이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살았다고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여겨진다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본래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조선시대에는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황해도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주군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벽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성군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)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송림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松林面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속했다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병자호란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때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임경업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林慶業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청나라에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볼모로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잡혀간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세자를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구하기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위해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중국으로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가던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중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선원들의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부식이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떨어지자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배를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대고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나뭇가지를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꺾어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개펄에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꽂아주었더니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물이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빠진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가지마다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조기가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걸려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이것이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조기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잡이의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시초가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되었다는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설화가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전해진다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현재까지도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임경업을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기리는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사당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충민서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忠愍祠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존재해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조기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잡이가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시작되면서부터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인구가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급증하였으며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외래문화의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도입은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1910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년대에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천주교인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전응택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佺應澤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,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바오로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일가가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입도하여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교회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공소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설립하면서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비롯되었다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본래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해주군에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속했다가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1938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해주읍이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당시는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승격되면서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해주시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주위의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종전의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해주군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지역을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벽성군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僻城郡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개편할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때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벽성군에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편입되었으며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, 8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.15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해방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후에는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38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이남지역이므로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경기도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옹진군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擁津郡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편입되었다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1945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9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2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미국과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소련이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38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경계로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한반도를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분할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점령함으로써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38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남쪽인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연평도는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경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기도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옹진군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편입되었으며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한국전쟁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이후에도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그대로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유지되었다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한국전쟁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중에는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수만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명의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피난민이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섬을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거쳐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남하하였다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1995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3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1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옹진군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경기도에서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인천광역시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편입되었고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, 1999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7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20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일에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행정구역명이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송림면에서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연평면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개칭되었다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인천광역시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인천항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으로부터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뱃길로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120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km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떨어져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한편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조선민주주의인민공화국의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강령반도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와는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불과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12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km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떨어져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탓에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남북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긴장도가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높은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지역이며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, 2010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11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23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일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조선인민군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포격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하여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군인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2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명과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민간인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2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명이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사망하는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사건이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발생하였다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pStyle w:val="b3"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Arial" w:eastAsia="Arial" w:hAnsi="굴림" w:cs="Arial"/>
          <w:b/>
          <w:bCs/>
          <w:color w:val="000000"/>
          <w:sz w:val="36"/>
          <w:szCs w:val="36"/>
          <w:snapToGrid/>
          <w:spacing w:val="0"/>
          <w:rtl w:val="off"/>
        </w:rPr>
      </w:pPr>
      <w:r>
        <w:rPr>
          <w:rStyle w:val="b4"/>
          <w:lang w:val="en-US" w:eastAsia="ko-KR" w:bidi="ar-SA"/>
          <w:rFonts w:ascii="굴림" w:eastAsia="굴림" w:hAnsi="Arial" w:cs="Arial"/>
          <w:b/>
          <w:bCs/>
          <w:color w:val="000000"/>
          <w:sz w:val="36"/>
          <w:szCs w:val="36"/>
          <w:snapToGrid/>
          <w:spacing w:val="0"/>
          <w:rtl w:val="off"/>
        </w:rPr>
        <w:t>대연평도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center"/>
        <w:shd w:val="clear" w:color="auto" w:fill="F8F9FA"/>
        <w:spacing w:after="160" w:before="0" w:line="259" w:lineRule="auto"/>
        <w:textAlignment w:val="auto"/>
        <w:rPr>
          <w:lang w:val="en-US" w:eastAsia="ko-KR" w:bidi="ar-SA"/>
          <w:rFonts w:ascii="Arial" w:eastAsia="Arial" w:cs="Arial"/>
          <w:color w:val="202122"/>
          <w:sz w:val="20"/>
          <w:szCs w:val="20"/>
          <w:kern w:val="1"/>
          <w:snapToGrid/>
          <w:spacing w:val="0"/>
          <w:rtl w:val="off"/>
        </w:rPr>
      </w:pPr>
      <w:r>
        <w:fldChar w:fldCharType="begin"/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1"/>
          <w:snapToGrid/>
          <w:spacing w:val="0"/>
          <w:rtl w:val="off"/>
        </w:rPr>
        <w:instrText xml:space="preserve"> HYPERLINK "https://commons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1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1"/>
          <w:snapToGrid/>
          <w:spacing w:val="0"/>
          <w:rtl w:val="off"/>
        </w:rPr>
        <w:instrText>.org/wiki/File:Yeonpyeong-myeon_map</w:instrText>
      </w:r>
      <w:r>
        <w:rPr>
          <w:lang w:val="en-US" w:eastAsia="ko-KR" w:bidi="ar-SA"/>
          <w:rFonts w:ascii="Arial" w:eastAsia="Arial" w:hAnsi="Arial" w:cs="Arial"/>
          <w:color w:val="202122"/>
          <w:sz w:val="20"/>
          <w:szCs w:val="20"/>
          <w:kern w:val="1"/>
          <w:snapToGrid/>
          <w:spacing w:val="0"/>
          <w:rtl w:val="off"/>
        </w:rPr>
        <w:instrText xml:space="preserve">.png" </w:instrText>
      </w:r>
      <w:r>
        <w:fldChar w:fldCharType="separate"/>
      </w:r>
      <w:r>
        <w:fldChar w:fldCharType="begin"/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1"/>
          <w:snapToGrid/>
          <w:spacing w:val="0"/>
          <w:rtl w:val="off"/>
        </w:rPr>
        <w:instrText xml:space="preserve"> INCLUDEPICTURE "https://upload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1"/>
          <w:snapToGrid/>
          <w:spacing w:val="0"/>
          <w:rtl w:val="off"/>
        </w:rPr>
        <w:instrText>.wikimedia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1"/>
          <w:snapToGrid/>
          <w:spacing w:val="0"/>
          <w:rtl w:val="off"/>
        </w:rPr>
        <w:instrText>.org/wikipedia/commons/thumb/8/8c/Yeonpyeong-myeon_map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1"/>
          <w:snapToGrid/>
          <w:spacing w:val="0"/>
          <w:rtl w:val="off"/>
        </w:rPr>
        <w:instrText>.png/200px-Yeonpyeong-myeon_map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1"/>
          <w:snapToGrid/>
          <w:spacing w:val="0"/>
          <w:rtl w:val="off"/>
        </w:rPr>
        <w:instrText xml:space="preserve">.png" </w:instrText>
      </w:r>
      <w:r>
        <w:rPr>
          <w:lang w:val="en-US" w:eastAsia="ko-KR" w:bidi="ar-SA"/>
          <w:rFonts w:ascii="Arial" w:eastAsia="Arial" w:hAnsi="Arial" w:cs="Arial"/>
          <w:color w:val="0645AD"/>
          <w:sz w:val="20"/>
          <w:szCs w:val="20"/>
          <w:kern w:val="1"/>
          <w:snapToGrid/>
          <w:spacing w:val="0"/>
          <w:rtl w:val="off"/>
        </w:rPr>
        <w:instrText xml:space="preserve">\* MERGEFORMATINET </w:instrText>
      </w:r>
      <w:r>
        <w:fldChar w:fldCharType="separate"/>
      </w:r>
      <w:r>
        <w:fldChar w:fldCharType="end"/>
      </w:r>
      <w:r>
        <w:fldChar w:fldCharType="end"/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left"/>
        <w:shd w:val="clear" w:color="auto" w:fill="F8F9FA"/>
        <w:spacing w:after="160" w:before="0" w:line="336" w:lineRule="atLeast"/>
        <w:textAlignment w:val="auto"/>
        <w:rPr>
          <w:lang w:val="en-US" w:eastAsia="ko-KR" w:bidi="ar-SA"/>
          <w:rFonts w:ascii="Arial" w:eastAsia="Arial" w:cs="Arial"/>
          <w:color w:val="202122"/>
          <w:sz w:val="19"/>
          <w:szCs w:val="19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>대연평도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>및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>주변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19"/>
          <w:szCs w:val="19"/>
          <w:kern w:val="1"/>
          <w:snapToGrid/>
          <w:spacing w:val="0"/>
          <w:rtl w:val="off"/>
        </w:rPr>
        <w:t>섬들</w:t>
      </w:r>
    </w:p>
    <w:p>
      <w:pPr>
        <w:adjustRightInd/>
        <w:pStyle w:val="a1"/>
        <w:ind w:leftChars="0" w:left="0" w:rightChars="0" w:right="0" w:firstLineChars="0" w:firstLine="0"/>
        <w:autoSpaceDE/>
        <w:autoSpaceDN/>
        <w:bidi w:val="off"/>
        <w:widowControl/>
        <w:wordWrap/>
        <w:jc w:val="left"/>
        <w:shd w:val="clear" w:color="auto" w:fill="FFFFFF"/>
        <w:spacing w:after="120" w:before="120" w:line="240" w:lineRule="auto"/>
        <w:textAlignment w:val="auto"/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</w:pPr>
      <w:r>
        <w:rPr>
          <w:lang w:val="en-US" w:eastAsia="ko-KR" w:bidi="ar-SA"/>
          <w:rFonts w:ascii="굴림" w:eastAsia="굴림" w:hAnsi="Arial" w:cs="Arial"/>
          <w:b/>
          <w:bCs/>
          <w:color w:val="202122"/>
          <w:sz w:val="21"/>
          <w:szCs w:val="21"/>
          <w:snapToGrid/>
          <w:spacing w:val="0"/>
          <w:rtl w:val="off"/>
        </w:rPr>
        <w:t>대연평도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(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大延坪島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)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경기만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북서쪽에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면적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6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.14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km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²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vertAlign w:val="superscript"/>
          <w:rtl w:val="off"/>
        </w:rPr>
        <w:instrText xml:space="preserve"> HYPERLINK "https://ko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vertAlign w:val="superscript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vertAlign w:val="superscript"/>
          <w:rtl w:val="off"/>
        </w:rPr>
        <w:instrText xml:space="preserve">.org/wiki/%EC%97%B0%ED%8F%89%EB%8F%84" 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vertAlign w:val="superscript"/>
          <w:rtl w:val="off"/>
        </w:rPr>
        <w:instrText xml:space="preserve">\l "cite_note-7" </w:instrText>
      </w:r>
      <w:r>
        <w:fldChar w:fldCharType="separate"/>
      </w:r>
      <w:r>
        <w:rPr>
          <w:rStyle w:val="b5"/>
          <w:lang w:val="en-US" w:eastAsia="ko-KR" w:bidi="ar-SA"/>
          <w:rFonts w:ascii="Arial" w:eastAsia="Arial" w:hAnsi="Arial" w:cs="Arial"/>
          <w:color w:val="0645AD"/>
          <w:sz w:val="21"/>
          <w:szCs w:val="21"/>
          <w:u w:val="single" w:color="0645AD"/>
          <w:snapToGrid/>
          <w:spacing w:val="0"/>
          <w:vertAlign w:val="superscript"/>
          <w:rtl w:val="off"/>
        </w:rPr>
        <w:t>[7]</w:t>
      </w:r>
      <w:r>
        <w:fldChar w:fldCharType="end"/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섬으로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,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북방한계선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불과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3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.4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km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떨어져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본섬으로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대부분의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인구가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거주하고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있으며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흔히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'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연평도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>'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라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하면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대연평도만을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가리키는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경우도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굴림" w:eastAsia="굴림" w:hAnsi="Arial" w:cs="Arial"/>
          <w:color w:val="202122"/>
          <w:sz w:val="21"/>
          <w:szCs w:val="21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굴림" w:cs="Arial"/>
          <w:color w:val="202122"/>
          <w:sz w:val="21"/>
          <w:szCs w:val="21"/>
          <w:snapToGrid/>
          <w:spacing w:val="0"/>
          <w:rtl w:val="off"/>
        </w:rPr>
        <w:t>.</w:t>
      </w:r>
    </w:p>
    <w:p>
      <w:pPr>
        <w:adjustRightInd/>
        <w:pStyle w:val="b3"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rStyle w:val="b4"/>
          <w:lang w:val="en-US" w:eastAsia="ko-KR" w:bidi="ar-SA"/>
          <w:rFonts w:ascii="Arial" w:eastAsia="Arial" w:hAnsi="굴림" w:cs="Arial"/>
          <w:b/>
          <w:bCs/>
          <w:color w:val="000000"/>
          <w:sz w:val="36"/>
          <w:szCs w:val="36"/>
          <w:snapToGrid/>
          <w:spacing w:val="0"/>
          <w:rtl w:val="off"/>
        </w:rPr>
      </w:pPr>
    </w:p>
    <w:p>
      <w:pPr>
        <w:adjustRightInd/>
        <w:pStyle w:val="b3"/>
        <w:ind w:leftChars="0" w:left="0" w:rightChars="0" w:right="0" w:firstLineChars="0" w:firstLine="0"/>
        <w:autoSpaceDE/>
        <w:autoSpaceDN/>
        <w:bidi w:val="off"/>
        <w:widowControl/>
        <w:wordWrap/>
        <w:outlineLvl w:val="1"/>
        <w:jc w:val="left"/>
        <w:shd w:val="clear" w:color="auto" w:fill="FFFFFF"/>
        <w:spacing w:after="60" w:before="240" w:line="240" w:lineRule="auto"/>
        <w:textAlignment w:val="auto"/>
        <w:rPr>
          <w:lang w:val="en-US" w:eastAsia="ko-KR" w:bidi="ar-SA"/>
          <w:rFonts w:ascii="Arial" w:eastAsia="Arial" w:hAnsi="굴림" w:cs="Arial"/>
          <w:b/>
          <w:bCs/>
          <w:color w:val="000000"/>
          <w:sz w:val="36"/>
          <w:szCs w:val="36"/>
          <w:snapToGrid/>
          <w:spacing w:val="0"/>
          <w:rtl w:val="off"/>
        </w:rPr>
      </w:pPr>
      <w:r>
        <w:rPr>
          <w:rStyle w:val="b4"/>
          <w:lang w:val="en-US" w:eastAsia="ko-KR" w:bidi="ar-SA"/>
          <w:rFonts w:ascii="굴림" w:eastAsia="굴림" w:hAnsi="Arial" w:cs="Arial"/>
          <w:b/>
          <w:bCs/>
          <w:color w:val="000000"/>
          <w:sz w:val="36"/>
          <w:szCs w:val="36"/>
          <w:snapToGrid/>
          <w:spacing w:val="0"/>
          <w:rtl w:val="off"/>
        </w:rPr>
        <w:t>부속도서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당도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(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堂島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당섬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: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연평도와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870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m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의</w:t>
      </w:r>
      <w:r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방조제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연결되어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선착장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(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당섬선착장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설치되어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  <w:t>.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책도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(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冊島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)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모이도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(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毛伊島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용뒤섬</w:t>
      </w:r>
    </w:p>
    <w:p>
      <w:pPr>
        <w:adjustRightInd/>
        <w:ind w:leftChars="0" w:left="1104" w:rightChars="0" w:right="0" w:firstLineChars="0" w:firstLine="-360"/>
        <w:autoSpaceDE/>
        <w:autoSpaceDN/>
        <w:bidi w:val="off"/>
        <w:widowControl/>
        <w:wordWrap/>
        <w:jc w:val="left"/>
        <w:shd w:val="clear" w:color="auto" w:fill="FFFFFF"/>
        <w:numPr>
          <w:ilvl w:val="0"/>
          <w:numId w:val="1"/>
        </w:numPr>
        <w:tabs>
          <w:tab w:val="num" w:pos="720"/>
        </w:tabs>
        <w:spacing w:after="24" w:before="100" w:beforeAutospacing="1" w:line="240" w:lineRule="auto"/>
        <w:textAlignment w:val="auto"/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구지도</w:t>
      </w:r>
    </w:p>
    <w:p>
      <w:pPr>
        <w:adjustRightInd/>
        <w:pStyle w:val="a7"/>
        <w:ind w:leftChars="50" w:left="399" w:rightChars="0" w:right="0" w:firstLineChars="-103" w:firstLine="-299"/>
        <w:autoSpaceDE w:val="off"/>
        <w:autoSpaceDN w:val="off"/>
        <w:bidi w:val="off"/>
        <w:keepNext/>
        <w:widowControl w:val="off"/>
        <w:wordWrap w:val="off"/>
        <w:outlineLvl w:val="2"/>
        <w:jc w:val="both"/>
        <w:shd w:val="clear" w:color="auto" w:fill="FFFFFF"/>
        <w:spacing w:after="0" w:before="72" w:line="259" w:lineRule="auto"/>
        <w:textAlignment w:val="auto"/>
        <w:rPr>
          <w:rStyle w:val="b4"/>
          <w:lang w:val="en-US" w:eastAsia="ko-KR" w:bidi="ar-SA"/>
          <w:rFonts w:ascii="Arial" w:eastAsia="Arial" w:cs="Arial"/>
          <w:color w:val="000000"/>
          <w:sz w:val="29"/>
          <w:szCs w:val="29"/>
          <w:kern w:val="1"/>
          <w:snapToGrid/>
          <w:spacing w:val="0"/>
          <w:rtl w:val="off"/>
        </w:rPr>
      </w:pPr>
    </w:p>
    <w:p>
      <w:pPr>
        <w:adjustRightInd/>
        <w:pStyle w:val="a7"/>
        <w:ind w:leftChars="300" w:left="1180" w:rightChars="0" w:right="0" w:firstLineChars="-200" w:firstLine="-580"/>
        <w:autoSpaceDE w:val="off"/>
        <w:autoSpaceDN w:val="off"/>
        <w:bidi w:val="off"/>
        <w:keepNext/>
        <w:widowControl w:val="off"/>
        <w:wordWrap w:val="off"/>
        <w:outlineLvl w:val="2"/>
        <w:jc w:val="both"/>
        <w:shd w:val="clear" w:color="auto" w:fill="FFFFFF"/>
        <w:spacing w:after="0" w:before="72" w:line="259" w:lineRule="auto"/>
        <w:textAlignment w:val="auto"/>
        <w:rPr>
          <w:rStyle w:val="a8"/>
          <w:lang w:val="en-US" w:eastAsia="ko-KR" w:bidi="ar-SA"/>
          <w:rFonts w:ascii="Arial" w:eastAsia="Arial" w:cs="Arial"/>
          <w:b/>
          <w:bCs/>
          <w:color w:val="54595D"/>
          <w:sz w:val="24"/>
          <w:szCs w:val="24"/>
          <w:kern w:val="1"/>
          <w:snapToGrid/>
          <w:spacing w:val="0"/>
          <w:rtl w:val="off"/>
        </w:rPr>
      </w:pPr>
      <w:r>
        <w:rPr>
          <w:rStyle w:val="b4"/>
          <w:lang w:val="en-US" w:eastAsia="ko-KR" w:bidi="ar-SA"/>
          <w:rFonts w:ascii="Arial" w:eastAsia="Arial" w:hAnsi="Arial" w:cs="Arial"/>
          <w:color w:val="000000"/>
          <w:sz w:val="29"/>
          <w:szCs w:val="29"/>
          <w:kern w:val="1"/>
          <w:snapToGrid/>
          <w:spacing w:val="0"/>
          <w:rtl w:val="off"/>
        </w:rPr>
        <w:t>소연평도</w:t>
      </w:r>
    </w:p>
    <w:p>
      <w:pPr>
        <w:adjustRightInd/>
        <w:pStyle w:val="a7"/>
        <w:ind w:leftChars="150" w:left="600" w:rightChars="0" w:right="0" w:firstLineChars="0" w:firstLine="-300"/>
        <w:autoSpaceDE w:val="off"/>
        <w:autoSpaceDN w:val="off"/>
        <w:bidi w:val="off"/>
        <w:keepNext/>
        <w:widowControl w:val="off"/>
        <w:wordWrap w:val="off"/>
        <w:outlineLvl w:val="2"/>
        <w:jc w:val="both"/>
        <w:shd w:val="clear" w:color="auto" w:fill="FFFFFF"/>
        <w:spacing w:after="0" w:before="72" w:line="259" w:lineRule="auto"/>
        <w:textAlignment w:val="auto"/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Arial" w:eastAsia="Arial" w:hAnsi="Arial" w:cs="Arial"/>
          <w:b/>
          <w:bCs/>
          <w:color w:val="202122"/>
          <w:sz w:val="21"/>
          <w:szCs w:val="21"/>
          <w:kern w:val="1"/>
          <w:snapToGrid/>
          <w:spacing w:val="0"/>
          <w:rtl w:val="off"/>
        </w:rPr>
        <w:t>소연평도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(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小延坪島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연평도로부터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5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km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남쪽에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있는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섬으로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면적은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연평도의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6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분의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1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1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.0236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km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²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이다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《</w:t>
      </w:r>
      <w:r>
        <w:fldChar w:fldCharType="begin"/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>HYPERLINK "https://ko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>.wikipedia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 xml:space="preserve">.org/wiki/%EC%84%B8%EC%A2%85%EC%8B%A4%EB%A1%9D_%EC%A7%80%EB%A6%AC%EC%A7%80" 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>\o "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>세종실록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>지리지</w:instrTex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instrText xml:space="preserve">" </w:instrText>
      </w:r>
      <w:r>
        <w:fldChar w:fldCharType="separate"/>
      </w:r>
      <w:r>
        <w:fldChar w:fldCharType="end"/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세종실록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지리지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》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《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대동여지도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》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등에서는</w:t>
      </w:r>
      <w:r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b/>
          <w:bCs/>
          <w:color w:val="202122"/>
          <w:sz w:val="21"/>
          <w:szCs w:val="21"/>
          <w:kern w:val="1"/>
          <w:snapToGrid/>
          <w:spacing w:val="0"/>
          <w:rtl w:val="off"/>
        </w:rPr>
        <w:t>산연평도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(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山延坪島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)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라고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쓰여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있다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최고점은</w:t>
      </w:r>
      <w:r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해발</w:t>
      </w:r>
      <w:r>
        <w:rPr>
          <w:lang w:val="en-US" w:eastAsia="ko-KR" w:bidi="ar-SA"/>
          <w:rFonts w:ascii="Arial" w:eastAsia="Arial" w:cs="Arial"/>
          <w:color w:val="202122"/>
          <w:sz w:val="21"/>
          <w:szCs w:val="21"/>
          <w:kern w:val="1"/>
          <w:snapToGrid/>
          <w:spacing w:val="0"/>
          <w:rtl w:val="off"/>
        </w:rPr>
        <w:t>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214 m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연화봉이다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섬의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대부분이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산으로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이루어져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있고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취락은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섬의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북서쪽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해안에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집중되어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있으며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주민은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100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여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Arial" w:eastAsia="Arial" w:hAnsi="Arial" w:cs="Arial"/>
          <w:color w:val="202122"/>
          <w:sz w:val="21"/>
          <w:szCs w:val="21"/>
          <w:kern w:val="1"/>
          <w:snapToGrid/>
          <w:spacing w:val="0"/>
          <w:rtl w:val="off"/>
        </w:rPr>
        <w:t>명이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2014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4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월부터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국적의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어선들이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연평도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인근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해안에서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불법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조업을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하고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있다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해경특공대가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세월호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사건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때문에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진도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해역으로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떠난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기승을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부렸다고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어선들은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해군과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해양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경찰이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단속을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시작하면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북한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지역으로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달아났다가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단속을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멈추면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바로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다시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대한민국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영해로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들어와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불법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조업을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재개한다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 5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1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일에는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150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여척이나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몰려왔다고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하니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이쯤되면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해적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따로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없다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br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br/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2016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6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6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참다못한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연평도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어민들이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불법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조업을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하고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있는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2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척을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나포했다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 </w:t>
      </w:r>
      <w:r>
        <w:fldChar w:fldCharType="begin"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HYPERLINK "http://news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.naver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.com/main/read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.nhn?mode=LSD&amp;mid=sec&amp;sid1=102&amp;oid=056&amp;aid=0010325085"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\o "http://news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.naver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>.com/main/read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.nhn?mode=LSD&amp;mid=sec&amp;sid1=102&amp;oid=056&amp;aid=0010325085" </w:instrTex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instrText xml:space="preserve">\t "_blank" </w:instrText>
      </w:r>
      <w:r>
        <w:fldChar w:fldCharType="separate"/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연평도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 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불법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 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조업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 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어선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 2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척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, 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어민이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 xml:space="preserve"> </w:t>
      </w:r>
      <w:r>
        <w:rPr>
          <w:rStyle w:val="b5"/>
          <w:lang w:val="en-US" w:eastAsia="ko-KR" w:bidi="ar-SA"/>
          <w:rFonts w:ascii="Open Sans" w:eastAsia="Open Sans" w:hAnsi="Open Sans" w:cs="Open Sans"/>
          <w:color w:val="0000FF"/>
          <w:sz w:val="22"/>
          <w:szCs w:val="22"/>
          <w:kern w:val="1"/>
          <w:u w:val="single" w:color="0000FF"/>
          <w:shd w:val="clear" w:color="auto" w:fill="FFFFFF"/>
          <w:snapToGrid/>
          <w:spacing w:val="0"/>
          <w:rtl w:val="off"/>
        </w:rPr>
        <w:t>나포</w:t>
      </w:r>
      <w:r>
        <w:fldChar w:fldCharType="end"/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연평도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앞바다에서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불법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조업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중이던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백척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달아나지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않는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2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척을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우리나라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5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척이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밧줄로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묶어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끌고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인천해양경찰에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압송했다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과정에서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저항은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다행히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없었는데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잠을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자고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있었다고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한다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이에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해경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에선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어선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선장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47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A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씨와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52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B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씨를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대상으로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불법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조업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여부와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서해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북방한계선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, NLL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침범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경위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등을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조사해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구속영장을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신청할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예정이라고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한다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옹진섬과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연계해서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관광을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전개하고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있음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섬에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가는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방법은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인천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부두에서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여객선을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타고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가면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된다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 2021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현재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고려고속훼리의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플라잉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카페리호가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고정으로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운항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중이다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운임은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편도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5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만원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상당으로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비싼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편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다만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 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t>인천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주민은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뱃값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값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할인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연평도민은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약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7,000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원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정도로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매우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저렴한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가격으로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이용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가능하다</w:t>
      </w:r>
      <w:r>
        <w:rPr>
          <w:lang w:val="en-US" w:eastAsia="ko-KR" w:bidi="ar-SA"/>
          <w:rFonts w:ascii="Open Sans" w:eastAsia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.</w:t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br/>
      </w:r>
      <w:r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  <w:br/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섬의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면적이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좁아서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택시가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다니지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않으며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,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유일한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대중교통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수단인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마을버스는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2011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9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월부터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운행하고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있다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따라서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외부에서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온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방문객은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버스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시간대를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못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맞추면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도보나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자전거를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이용해야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한다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.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그렇다고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해도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주말과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공휴일은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생각보다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자주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운행하지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않으므로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버스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시간을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잘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확인해서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타야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 xml:space="preserve"> </w:t>
      </w:r>
      <w:r>
        <w:rPr>
          <w:lang w:val="en-US" w:eastAsia="ko-KR" w:bidi="ar-SA"/>
          <w:rFonts w:ascii="Open Sans" w:eastAsia="Open Sans" w:hAnsi="Open Sans" w:cs="Open Sans"/>
          <w:color w:val="373A3C"/>
          <w:sz w:val="22"/>
          <w:szCs w:val="22"/>
          <w:kern w:val="1"/>
          <w:shd w:val="clear" w:color="auto" w:fill="FFFFFF"/>
          <w:snapToGrid/>
          <w:spacing w:val="0"/>
          <w:rtl w:val="off"/>
        </w:rPr>
        <w:t>한다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jc w:val="both"/>
        <w:spacing w:after="160" w:before="0" w:line="259" w:lineRule="auto"/>
        <w:textAlignment w:val="auto"/>
        <w:rPr>
          <w:lang w:val="en-US" w:eastAsia="ko-KR" w:bidi="ar-SA"/>
          <w:rFonts w:cs="Times New Roman"/>
          <w:sz w:val="20"/>
          <w:szCs w:val="22"/>
          <w:kern w:val="1"/>
          <w:snapToGrid/>
          <w:spacing w:val="0"/>
          <w:rtl w:val="off"/>
        </w:rPr>
      </w:pPr>
    </w:p>
    <w:p>
      <w:pPr>
        <w:ind w:firstLine="0"/>
        <w:rPr>
          <w:caps w:val="off"/>
          <w:rFonts w:ascii="Noto Sans CJK KR" w:eastAsia="Noto Sans CJK KR" w:hAnsi="Noto Sans CJK KR" w:cs="Noto Sans CJK KR"/>
          <w:b w:val="0"/>
          <w:i w:val="0"/>
          <w:sz w:val="24"/>
        </w:rPr>
      </w:pP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notTrueType w:val="false"/>
    <w:sig w:usb0="B00002AF" w:usb1="69D77CFB" w:usb2="00000030" w:usb3="00000001" w:csb0="4008009F" w:csb1="DFD70000"/>
  </w:font>
  <w:font w:name="Open Sans">
    <w:notTrueType w:val="false"/>
    <w:pitch w:val="variable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Noto Sans CJK KR">
    <w:notTrueType w:val="false"/>
  </w:font>
  <w:font w:name="Symbol">
    <w:panose1 w:val="05050102010706020507"/>
    <w:notTrueType w:val="false"/>
    <w:sig w:usb0="00000001" w:usb1="00000001" w:usb2="00000001" w:usb3="00000001" w:csb0="80000000" w:csb1="00000001"/>
  </w:font>
  <w:font w:name="Courier New">
    <w:panose1 w:val="02070309020205020404"/>
    <w:notTrueType w:val="false"/>
    <w:sig w:usb0="E0002EFF" w:usb1="C0007843" w:usb2="00000009" w:usb3="00000001" w:csb0="400001FF" w:csb1="FFFF0000"/>
  </w:font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d481b41"/>
    <w:multiLevelType w:val="singleLevel"/>
    <w:tmpl w:val="ffffffff"/>
    <w:lvl w:ilvl="0">
      <w:start w:val="1"/>
      <w:numFmt w:val="bullet"/>
      <w:lvlText w:val=""/>
      <w:lvlJc w:val="left"/>
      <w:pPr>
        <w:ind w:leftChars="0" w:left="720" w:rightChars="0" w:right="0" w:firstLineChars="0" w:firstLine="-360"/>
        <w:spacing w:after="0" w:before="0" w:line="240" w:lineRule="auto"/>
      </w:pPr>
      <w:rPr>
        <w:rFonts w:ascii="Symbol" w:eastAsia="Symbol" w:hAnsi="Symbol" w:cs="Symbol" w:hint="default"/>
        <w:sz w:val="20"/>
      </w:rPr>
    </w:lvl>
    <w:lvl w:ilvl="1" w:tentative="on">
      <w:numFmt w:val="bullet"/>
      <w:lvlText w:val="o"/>
      <w:lvlJc w:val="left"/>
      <w:pPr>
        <w:ind w:leftChars="0" w:left="1440" w:rightChars="0" w:right="0" w:firstLineChars="0" w:firstLine="-360"/>
        <w:spacing w:after="0" w:before="0" w:line="240" w:lineRule="auto"/>
      </w:pPr>
      <w:rPr>
        <w:rFonts w:ascii="Courier New" w:eastAsia="Courier New" w:hAnsi="Courier New" w:cs="Courier New" w:hint="default"/>
        <w:sz w:val="20"/>
      </w:rPr>
    </w:lvl>
    <w:lvl w:ilvl="2" w:tentative="on">
      <w:numFmt w:val="bullet"/>
      <w:lvlText w:val=""/>
      <w:lvlJc w:val="left"/>
      <w:pPr>
        <w:ind w:leftChars="0" w:left="216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3" w:tentative="on">
      <w:numFmt w:val="bullet"/>
      <w:lvlText w:val=""/>
      <w:lvlJc w:val="left"/>
      <w:pPr>
        <w:ind w:leftChars="0" w:left="288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4" w:tentative="on">
      <w:numFmt w:val="bullet"/>
      <w:lvlText w:val=""/>
      <w:lvlJc w:val="left"/>
      <w:pPr>
        <w:ind w:leftChars="0" w:left="360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5" w:tentative="on">
      <w:numFmt w:val="bullet"/>
      <w:lvlText w:val=""/>
      <w:lvlJc w:val="left"/>
      <w:pPr>
        <w:ind w:leftChars="0" w:left="432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6" w:tentative="on">
      <w:numFmt w:val="bullet"/>
      <w:lvlText w:val=""/>
      <w:lvlJc w:val="left"/>
      <w:pPr>
        <w:ind w:leftChars="0" w:left="504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7" w:tentative="on">
      <w:numFmt w:val="bullet"/>
      <w:lvlText w:val=""/>
      <w:lvlJc w:val="left"/>
      <w:pPr>
        <w:ind w:leftChars="0" w:left="576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  <w:lvl w:ilvl="8" w:tentative="on">
      <w:numFmt w:val="bullet"/>
      <w:lvlText w:val=""/>
      <w:lvlJc w:val="left"/>
      <w:pPr>
        <w:ind w:leftChars="0" w:left="6480" w:rightChars="0" w:right="0" w:firstLineChars="0" w:firstLine="-360"/>
        <w:spacing w:after="0" w:before="0" w:line="240" w:lineRule="auto"/>
      </w:pPr>
      <w:rPr>
        <w:rFonts w:ascii="Wingdings" w:eastAsia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a0">
    <w:name w:val="Normal Table;"/>
    <w:uiPriority w:val="99"/>
    <w:pPr>
      <w:adjustRightInd/>
      <w:autoSpaceDE/>
      <w:autoSpaceDN/>
      <w:widowControl/>
      <w:jc w:val="both"/>
      <w:spacing w:after="160" w:line="259" w:lineRule="auto"/>
      <w:textAlignment w:val="auto"/>
    </w:pPr>
    <w:rPr>
      <w:sz w:val="20"/>
      <w:szCs w:val="20"/>
      <w:kern w:val="1"/>
      <w:snapToGrid/>
      <w:rtl w:val="off"/>
    </w:rPr>
    <w:tblPr>
      <w:tblInd w:w="0" w:type="dxa"/>
    </w:tblPr>
    <w:trPr/>
    <w:tcPr>
      <w:shd w:val="clear" w:color="auto" w:fill="auto"/>
    </w:tcPr>
  </w:style>
  <w:style w:type="paragraph" w:styleId="a1">
    <w:name w:val="Normal (Web)"/>
    <w:uiPriority w:val="99"/>
    <w:basedOn w:val="a2"/>
    <w:pPr>
      <w:adjustRightInd/>
      <w:autoSpaceDE/>
      <w:autoSpaceDN/>
      <w:widowControl/>
      <w:jc w:val="left"/>
      <w:spacing w:after="100" w:afterAutospacing="1" w:before="100" w:beforeAutospacing="1"/>
      <w:textAlignment w:val="auto"/>
    </w:pPr>
    <w:rPr>
      <w:sz w:val="24"/>
      <w:szCs w:val="24"/>
      <w:snapToGrid/>
      <w:rtl w:val="off"/>
    </w:rPr>
  </w:style>
  <w:style w:type="character" w:styleId="b2">
    <w:name w:val="제목 2 Char"/>
    <w:uiPriority w:val="9"/>
    <w:basedOn w:val="a3"/>
    <w:link w:val="b3"/>
    <w:rPr>
      <w:bCs/>
      <w:sz w:val="36"/>
      <w:szCs w:val="36"/>
      <w:kern w:val="0"/>
      <w:rtl w:val="off"/>
    </w:rPr>
  </w:style>
  <w:style w:type="paragraph" w:styleId="b3">
    <w:name w:val="heading 2"/>
    <w:uiPriority w:val="9"/>
    <w:basedOn w:val="a2"/>
    <w:link w:val="b2"/>
    <w:qFormat/>
    <w:pPr>
      <w:adjustRightInd/>
      <w:autoSpaceDE/>
      <w:autoSpaceDN/>
      <w:widowControl/>
      <w:outlineLvl w:val="1"/>
      <w:jc w:val="left"/>
      <w:spacing w:after="100" w:afterAutospacing="1" w:before="100" w:beforeAutospacing="1"/>
      <w:textAlignment w:val="auto"/>
    </w:pPr>
    <w:rPr>
      <w:bCs/>
      <w:sz w:val="36"/>
      <w:szCs w:val="36"/>
      <w:snapToGrid/>
      <w:rtl w:val="off"/>
    </w:rPr>
  </w:style>
  <w:style w:type="character" w:customStyle="1" w:styleId="b4">
    <w:name w:val="mw-headline"/>
    <w:basedOn w:val="a3"/>
    <w:rPr>
      <w:rtl w:val="off"/>
    </w:rPr>
  </w:style>
  <w:style w:type="character" w:styleId="b5">
    <w:name w:val="Hyperlink"/>
    <w:uiPriority w:val="99"/>
    <w:basedOn w:val="a3"/>
    <w:rPr>
      <w:color w:val="0000FF"/>
      <w:rtl w:val="off"/>
    </w:rPr>
  </w:style>
  <w:style w:type="character" w:styleId="a6">
    <w:name w:val="제목 3 Char"/>
    <w:uiPriority w:val="9"/>
    <w:basedOn w:val="a3"/>
    <w:link w:val="a7"/>
    <w:rPr>
      <w:sz w:val="22"/>
      <w:szCs w:val="22"/>
      <w:rtl w:val="off"/>
    </w:rPr>
  </w:style>
  <w:style w:type="paragraph" w:styleId="a7">
    <w:name w:val="heading 3"/>
    <w:uiPriority w:val="9"/>
    <w:basedOn w:val="a2"/>
    <w:next w:val="a2"/>
    <w:link w:val="a6"/>
    <w:qFormat/>
    <w:pPr>
      <w:adjustRightInd/>
      <w:ind w:leftChars="300" w:left="300" w:firstLineChars="-200" w:firstLine="-2000"/>
      <w:keepNext/>
      <w:widowControl w:val="off"/>
      <w:wordWrap w:val="off"/>
      <w:outlineLvl w:val="2"/>
      <w:jc w:val="both"/>
      <w:spacing w:after="160" w:line="259" w:lineRule="auto"/>
      <w:textAlignment w:val="auto"/>
    </w:pPr>
    <w:rPr>
      <w:sz w:val="20"/>
      <w:szCs w:val="22"/>
      <w:kern w:val="1"/>
      <w:snapToGrid/>
      <w:rtl w:val="off"/>
    </w:rPr>
  </w:style>
  <w:style w:type="character" w:customStyle="1" w:styleId="a8">
    <w:name w:val="mw-editsection-bracket"/>
    <w:basedOn w:val="a3"/>
    <w:rPr>
      <w:rtl w:val="o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modified xsi:type="dcterms:W3CDTF">2022-06-04T15:24:39Z</dcterms:modified>
  <cp:version>1100.0100.01</cp:version>
</cp:coreProperties>
</file>